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085"/>
        <w:gridCol w:w="7155"/>
        <w:gridCol w:w="1462"/>
      </w:tblGrid>
      <w:tr w14:paraId="4336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16" w:type="dxa"/>
            <w:vAlign w:val="center"/>
          </w:tcPr>
          <w:p w14:paraId="2160DB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85" w:type="dxa"/>
            <w:vAlign w:val="center"/>
          </w:tcPr>
          <w:p w14:paraId="59E588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资产名称</w:t>
            </w:r>
          </w:p>
        </w:tc>
        <w:tc>
          <w:tcPr>
            <w:tcW w:w="7155" w:type="dxa"/>
            <w:vAlign w:val="center"/>
          </w:tcPr>
          <w:p w14:paraId="6E35FF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1462" w:type="dxa"/>
            <w:vAlign w:val="center"/>
          </w:tcPr>
          <w:p w14:paraId="7340C32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476E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</w:trPr>
        <w:tc>
          <w:tcPr>
            <w:tcW w:w="1516" w:type="dxa"/>
            <w:vAlign w:val="center"/>
          </w:tcPr>
          <w:p w14:paraId="3EAEA5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5" w:type="dxa"/>
            <w:vAlign w:val="center"/>
          </w:tcPr>
          <w:p w14:paraId="40B720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防病毒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安全平台</w:t>
            </w:r>
          </w:p>
        </w:tc>
        <w:tc>
          <w:tcPr>
            <w:tcW w:w="7155" w:type="dxa"/>
            <w:vAlign w:val="center"/>
          </w:tcPr>
          <w:p w14:paraId="6EEC50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主机自适应安全统一控制台</w:t>
            </w:r>
            <w:r>
              <w:rPr>
                <w:rFonts w:hint="default" w:ascii="宋体" w:hAnsi="宋体" w:cs="宋体"/>
                <w:sz w:val="24"/>
                <w:szCs w:val="24"/>
                <w:woUserID w:val="1"/>
              </w:rPr>
              <w:t>：需支持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资产清点、入侵检测、风险发现、合规基线、主机病毒查杀</w:t>
            </w:r>
            <w:r>
              <w:rPr>
                <w:rFonts w:hint="default" w:ascii="宋体" w:hAnsi="宋体" w:cs="宋体"/>
                <w:sz w:val="24"/>
                <w:szCs w:val="24"/>
                <w:woUserID w:val="1"/>
              </w:rPr>
              <w:t>等功能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  <w:r>
              <w:rPr>
                <w:rFonts w:hint="default" w:ascii="宋体" w:hAnsi="宋体" w:cs="宋体"/>
                <w:sz w:val="24"/>
                <w:szCs w:val="24"/>
                <w:woUserID w:val="1"/>
              </w:rPr>
              <w:t>不少于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500个授权点位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，支持 Windows、主流 Linux、国产信创系统</w:t>
            </w:r>
          </w:p>
          <w:p w14:paraId="59EB1E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</w:t>
            </w:r>
            <w:r>
              <w:rPr>
                <w:rFonts w:hint="default" w:ascii="宋体" w:hAnsi="宋体" w:cs="宋体"/>
                <w:sz w:val="24"/>
                <w:szCs w:val="24"/>
                <w:woUserID w:val="1"/>
              </w:rPr>
              <w:t>不低于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三年</w:t>
            </w:r>
            <w:bookmarkStart w:id="0" w:name="_GoBack"/>
            <w:bookmarkEnd w:id="0"/>
          </w:p>
        </w:tc>
        <w:tc>
          <w:tcPr>
            <w:tcW w:w="1462" w:type="dxa"/>
            <w:vAlign w:val="center"/>
          </w:tcPr>
          <w:p w14:paraId="0747555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</w:tr>
    </w:tbl>
    <w:p w14:paraId="4C7AB4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 w:ascii="黑体" w:hAnsi="宋体" w:eastAsia="黑体" w:cs="Arial"/>
        <w:b/>
        <w:i w:val="0"/>
        <w:sz w:val="24"/>
      </w:rPr>
    </w:lvl>
    <w:lvl w:ilvl="1" w:tentative="0">
      <w:start w:val="1"/>
      <w:numFmt w:val="decimal"/>
      <w:pStyle w:val="6"/>
      <w:suff w:val="nothing"/>
      <w:lvlText w:val="%1%2　"/>
      <w:lvlJc w:val="left"/>
      <w:pPr>
        <w:ind w:left="227" w:hanging="227"/>
      </w:pPr>
      <w:rPr>
        <w:rFonts w:hint="eastAsia" w:ascii="黑体" w:hAnsi="宋体" w:eastAsia="黑体" w:cs="Arial"/>
        <w:b w:val="0"/>
        <w:i w:val="0"/>
        <w:sz w:val="24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color w:val="auto"/>
        <w:sz w:val="24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  <w:rPr>
        <w:rFonts w:hint="eastAsia" w:ascii="宋体" w:hAnsi="宋体" w:eastAsia="宋体" w:cs="Arial"/>
        <w:sz w:val="28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  <w:rPr>
        <w:rFonts w:hint="eastAsia" w:ascii="宋体" w:hAnsi="宋体" w:eastAsia="宋体" w:cs="Arial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53E82"/>
    <w:rsid w:val="327F6F31"/>
    <w:rsid w:val="41B1489C"/>
    <w:rsid w:val="429B18A3"/>
    <w:rsid w:val="495B76F9"/>
    <w:rsid w:val="6B68631E"/>
    <w:rsid w:val="6FA9331D"/>
    <w:rsid w:val="E7B7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标准文件_章标题"/>
    <w:next w:val="7"/>
    <w:qFormat/>
    <w:uiPriority w:val="0"/>
    <w:pPr>
      <w:numPr>
        <w:ilvl w:val="1"/>
        <w:numId w:val="1"/>
      </w:numPr>
      <w:spacing w:line="360" w:lineRule="auto"/>
      <w:jc w:val="both"/>
      <w:outlineLvl w:val="0"/>
    </w:pPr>
    <w:rPr>
      <w:rFonts w:ascii="黑体" w:hAnsi="Times New Roman" w:eastAsia="黑体" w:cs="Times New Roman"/>
      <w:b/>
      <w:sz w:val="24"/>
      <w:lang w:val="en-US" w:eastAsia="zh-CN" w:bidi="ar-SA"/>
    </w:rPr>
  </w:style>
  <w:style w:type="paragraph" w:customStyle="1" w:styleId="7">
    <w:name w:val="标准文件_段"/>
    <w:qFormat/>
    <w:uiPriority w:val="0"/>
    <w:pPr>
      <w:widowControl w:val="0"/>
      <w:spacing w:line="360" w:lineRule="auto"/>
      <w:ind w:firstLine="198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1725</Words>
  <Characters>2023</Characters>
  <Lines>0</Lines>
  <Paragraphs>0</Paragraphs>
  <TotalTime>0</TotalTime>
  <ScaleCrop>false</ScaleCrop>
  <LinksUpToDate>false</LinksUpToDate>
  <CharactersWithSpaces>2111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2026-02-28T15:26:00Z</dcterms:created>
  <dc:creator>DELL</dc:creator>
  <cp:lastModifiedBy>杨</cp:lastModifiedBy>
  <dcterms:modified xsi:type="dcterms:W3CDTF">2026-04-17T05:51:08Z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eyJoZGlkIjoiMjQ5ZWQwYTk5NTFkY2M0Y2MwMTc4MWFiZDY5ODkyYTUiLCJ1c2VySWQiOiI2OTYzNjYxNzgifQ==</vt:lpwstr>
  </property>
  <property fmtid="{D5CDD505-2E9C-101B-9397-08002B2CF9AE}" pid="4" name="ICV">
    <vt:lpwstr>640A8D557DB049C1B32A6E8223381526_12</vt:lpwstr>
  </property>
</Properties>
</file>