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B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28"/>
          <w:highlight w:val="none"/>
          <w:lang w:val="en-US" w:eastAsia="zh-CN"/>
        </w:rPr>
        <w:t>直接指定采购公告</w:t>
      </w:r>
    </w:p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6559"/>
      </w:tblGrid>
      <w:tr w14:paraId="2736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0" w:type="dxa"/>
            <w:vAlign w:val="center"/>
          </w:tcPr>
          <w:p w14:paraId="6604F76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59" w:type="dxa"/>
            <w:vAlign w:val="center"/>
          </w:tcPr>
          <w:p w14:paraId="3A6249D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2026阿里polardb数据库采购项目</w:t>
            </w:r>
          </w:p>
        </w:tc>
      </w:tr>
      <w:tr w14:paraId="126F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60" w:type="dxa"/>
            <w:vAlign w:val="center"/>
          </w:tcPr>
          <w:p w14:paraId="7325C51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项目预算</w:t>
            </w:r>
          </w:p>
        </w:tc>
        <w:tc>
          <w:tcPr>
            <w:tcW w:w="6559" w:type="dxa"/>
            <w:vAlign w:val="center"/>
          </w:tcPr>
          <w:p w14:paraId="59B1448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3274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60" w:type="dxa"/>
            <w:vAlign w:val="center"/>
          </w:tcPr>
          <w:p w14:paraId="4FC72B1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6559" w:type="dxa"/>
            <w:vAlign w:val="center"/>
          </w:tcPr>
          <w:p w14:paraId="6E2FBCE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阿里云计算有限公司</w:t>
            </w:r>
          </w:p>
        </w:tc>
      </w:tr>
      <w:tr w14:paraId="541B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960" w:type="dxa"/>
            <w:vAlign w:val="center"/>
          </w:tcPr>
          <w:p w14:paraId="2E07E3D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项目基本情况</w:t>
            </w:r>
          </w:p>
        </w:tc>
        <w:tc>
          <w:tcPr>
            <w:tcW w:w="6559" w:type="dxa"/>
            <w:vAlign w:val="center"/>
          </w:tcPr>
          <w:p w14:paraId="0303E71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为支撑公司各部门的信创适配验证的需求，公司需构建自主可控的 信创开发和验证环境，拟采购一套polardb数据库</w:t>
            </w:r>
            <w:bookmarkStart w:id="0" w:name="_GoBack"/>
            <w:bookmarkEnd w:id="0"/>
          </w:p>
        </w:tc>
      </w:tr>
      <w:tr w14:paraId="2E6C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0" w:type="dxa"/>
            <w:vAlign w:val="center"/>
          </w:tcPr>
          <w:p w14:paraId="6721078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直接指定依据</w:t>
            </w:r>
          </w:p>
        </w:tc>
        <w:tc>
          <w:tcPr>
            <w:tcW w:w="6559" w:type="dxa"/>
            <w:vAlign w:val="top"/>
          </w:tcPr>
          <w:p w14:paraId="3D84B908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经调查评估，在已知范围内只有一家潜在的优质供应商可供选择的</w:t>
            </w:r>
          </w:p>
        </w:tc>
      </w:tr>
      <w:tr w14:paraId="2648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1960" w:type="dxa"/>
            <w:vAlign w:val="center"/>
          </w:tcPr>
          <w:p w14:paraId="08E04BC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具体描述</w:t>
            </w:r>
          </w:p>
        </w:tc>
        <w:tc>
          <w:tcPr>
            <w:tcW w:w="6559" w:type="dxa"/>
            <w:vAlign w:val="center"/>
          </w:tcPr>
          <w:p w14:paraId="3F97C62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line="48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阿里云计算有限公司注册资本101010万元，近三年销售额连续三 年居中国市场第一，经营规模行业领先。承接过商飞集团上航公司 PolarDB 数据库采购项目、商飞集团客服中心PolarDB数据库采 购项目，具备丰富的同类项目交付经验。拥有全国服务团队及完善 的售后服务体系，可提供全面的技术支撑和运维保障。符合本项目 承担要求。</w:t>
            </w:r>
          </w:p>
        </w:tc>
      </w:tr>
      <w:tr w14:paraId="1248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960" w:type="dxa"/>
            <w:vAlign w:val="center"/>
          </w:tcPr>
          <w:p w14:paraId="3CF1969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结论和建议</w:t>
            </w:r>
          </w:p>
        </w:tc>
        <w:tc>
          <w:tcPr>
            <w:tcW w:w="6559" w:type="dxa"/>
            <w:vAlign w:val="center"/>
          </w:tcPr>
          <w:p w14:paraId="4ADCB58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line="48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阿里云计算有限公司符合本项目承接要求</w:t>
            </w:r>
          </w:p>
        </w:tc>
      </w:tr>
      <w:tr w14:paraId="687D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0" w:type="dxa"/>
            <w:vAlign w:val="center"/>
          </w:tcPr>
          <w:p w14:paraId="16B8356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其他需要说明</w:t>
            </w:r>
          </w:p>
          <w:p w14:paraId="1633360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事项</w:t>
            </w:r>
          </w:p>
        </w:tc>
        <w:tc>
          <w:tcPr>
            <w:tcW w:w="6559" w:type="dxa"/>
            <w:vAlign w:val="center"/>
          </w:tcPr>
          <w:p w14:paraId="7B342F2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18A6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0" w:type="dxa"/>
            <w:vAlign w:val="center"/>
          </w:tcPr>
          <w:p w14:paraId="54F11BC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6559" w:type="dxa"/>
            <w:vAlign w:val="center"/>
          </w:tcPr>
          <w:p w14:paraId="52C23AEC"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任何供应商、单位或者个人对采用直接指定采购方式公示有异议的，可以在公示期内将书面意见（包括异议事项、理由等）反馈给采购人。</w:t>
            </w:r>
          </w:p>
          <w:p w14:paraId="74670FF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采购人：商飞软件有限公司</w:t>
            </w:r>
          </w:p>
          <w:p w14:paraId="6FE81D4C"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邮箱：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shaoyang@comac.cc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303B8096"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lang w:val="en-US" w:eastAsia="zh-CN"/>
              </w:rPr>
              <w:t>电话：021-20867996</w:t>
            </w:r>
          </w:p>
        </w:tc>
      </w:tr>
    </w:tbl>
    <w:p w14:paraId="4E9A07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6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2026-04-10T09:37:33Z</dcterms:created>
  <dc:creator>邵洋</dc:creator>
  <cp:lastModifiedBy>樊宣佑</cp:lastModifiedBy>
  <dcterms:modified xsi:type="dcterms:W3CDTF">2026-04-10T09:42:38Z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eyJoZGlkIjoiODA3ZmU2ODA1MzIxMjlmN2IxYjVhZGM1NDAxNDFmMTEiLCJ1c2VySWQiOiIyNjcyMzE4NzAifQ==</vt:lpwstr>
  </property>
  <property fmtid="{D5CDD505-2E9C-101B-9397-08002B2CF9AE}" pid="4" name="ICV">
    <vt:lpwstr>41B818AB936646E9A99E09FD1425417F_12</vt:lpwstr>
  </property>
</Properties>
</file>